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F9" w:rsidRDefault="002B6608" w:rsidP="002B6608">
      <w:pPr>
        <w:ind w:firstLineChars="800" w:firstLine="2240"/>
        <w:rPr>
          <w:b/>
          <w:color w:val="00B050"/>
          <w:sz w:val="28"/>
          <w:szCs w:val="28"/>
        </w:rPr>
      </w:pPr>
      <w:r w:rsidRPr="00893362">
        <w:rPr>
          <w:rFonts w:hint="eastAsia"/>
          <w:b/>
          <w:color w:val="7030A0"/>
          <w:sz w:val="28"/>
          <w:szCs w:val="28"/>
        </w:rPr>
        <w:t>毛纺助剂w</w:t>
      </w:r>
      <w:r w:rsidRPr="00893362">
        <w:rPr>
          <w:b/>
          <w:color w:val="7030A0"/>
          <w:sz w:val="28"/>
          <w:szCs w:val="28"/>
        </w:rPr>
        <w:t>ool auxiliaries</w:t>
      </w:r>
    </w:p>
    <w:p w:rsidR="002B6608" w:rsidRPr="002B6608" w:rsidRDefault="002B6608" w:rsidP="002B6608">
      <w:pPr>
        <w:ind w:firstLineChars="1200" w:firstLine="2520"/>
        <w:rPr>
          <w:b/>
        </w:rPr>
      </w:pPr>
      <w:r w:rsidRPr="002B6608">
        <w:rPr>
          <w:rFonts w:hint="eastAsia"/>
          <w:b/>
        </w:rPr>
        <w:t>抱合力增进剂</w:t>
      </w:r>
      <w:r w:rsidRPr="002B6608">
        <w:rPr>
          <w:b/>
        </w:rPr>
        <w:t xml:space="preserve">HD-W9103 </w:t>
      </w:r>
    </w:p>
    <w:p w:rsidR="002B6608" w:rsidRDefault="002B6608" w:rsidP="002B6608">
      <w:pPr>
        <w:ind w:firstLineChars="1100" w:firstLine="2310"/>
        <w:rPr>
          <w:b/>
        </w:rPr>
      </w:pPr>
      <w:r w:rsidRPr="002B6608">
        <w:rPr>
          <w:b/>
        </w:rPr>
        <w:t>Cohesion improverHD-W9103</w:t>
      </w:r>
    </w:p>
    <w:p w:rsidR="00DF1D7E" w:rsidRPr="002B6608" w:rsidRDefault="00DF1D7E" w:rsidP="002B6608">
      <w:pPr>
        <w:ind w:firstLineChars="1100" w:firstLine="2310"/>
        <w:rPr>
          <w:b/>
        </w:rPr>
      </w:pPr>
    </w:p>
    <w:p w:rsidR="002B6608" w:rsidRDefault="002B6608" w:rsidP="002B6608">
      <w:r w:rsidRPr="002B6608">
        <w:rPr>
          <w:rFonts w:hint="eastAsia"/>
          <w:b/>
        </w:rPr>
        <w:t>概述</w:t>
      </w:r>
      <w:r w:rsidRPr="002B6608">
        <w:rPr>
          <w:b/>
        </w:rPr>
        <w:t>:</w:t>
      </w:r>
      <w:r w:rsidR="00BE5098">
        <w:rPr>
          <w:b/>
        </w:rPr>
        <w:t xml:space="preserve"> </w:t>
      </w:r>
      <w:r>
        <w:rPr>
          <w:rFonts w:hint="eastAsia"/>
        </w:rPr>
        <w:t>本产品适用于羊毛、涤纶、棉、天丝、麻、兔毛等各类纤维纺纱时提升纤维间的抱合力，增加可纺性，提高制成率。本品可单独使用，也可与润滑油剂同时使用。</w:t>
      </w:r>
    </w:p>
    <w:p w:rsidR="002B6608" w:rsidRDefault="002B6608" w:rsidP="002B6608">
      <w:bookmarkStart w:id="0" w:name="_GoBack"/>
      <w:bookmarkEnd w:id="0"/>
      <w:r w:rsidRPr="002B6608">
        <w:rPr>
          <w:b/>
        </w:rPr>
        <w:t>Summary:</w:t>
      </w:r>
      <w:r w:rsidR="00BE5098">
        <w:rPr>
          <w:b/>
        </w:rPr>
        <w:t xml:space="preserve"> </w:t>
      </w:r>
      <w:r>
        <w:t>This product is suitable</w:t>
      </w:r>
      <w:r w:rsidR="00BE5098">
        <w:t xml:space="preserve"> for wool, pet, cotton fabric, </w:t>
      </w:r>
      <w:proofErr w:type="spellStart"/>
      <w:r w:rsidR="00BE5098">
        <w:t>t</w:t>
      </w:r>
      <w:r>
        <w:t>encel</w:t>
      </w:r>
      <w:proofErr w:type="spellEnd"/>
      <w:r>
        <w:t xml:space="preserve">, flax, and other kinds of rabbit hair fiber in spinning enhance the cohesive force between the fibers, increase the </w:t>
      </w:r>
      <w:proofErr w:type="spellStart"/>
      <w:r>
        <w:t>spinnability</w:t>
      </w:r>
      <w:proofErr w:type="spellEnd"/>
      <w:r>
        <w:t>, improve the yield rate.</w:t>
      </w:r>
      <w:r w:rsidR="00BE5098">
        <w:t xml:space="preserve"> </w:t>
      </w:r>
      <w:r>
        <w:t>This product can be used alone can also with the use of lubricating oils at the same time.</w:t>
      </w:r>
    </w:p>
    <w:p w:rsidR="00DF1D7E" w:rsidRDefault="00DF1D7E" w:rsidP="002B6608"/>
    <w:p w:rsidR="002B6608" w:rsidRPr="002B6608" w:rsidRDefault="002B6608" w:rsidP="002B6608">
      <w:pPr>
        <w:rPr>
          <w:b/>
        </w:rPr>
      </w:pPr>
      <w:r w:rsidRPr="002B6608">
        <w:rPr>
          <w:rFonts w:hint="eastAsia"/>
          <w:b/>
        </w:rPr>
        <w:t>理化性状</w:t>
      </w:r>
      <w:r w:rsidRPr="002B6608">
        <w:rPr>
          <w:b/>
        </w:rPr>
        <w:t>:</w:t>
      </w:r>
    </w:p>
    <w:p w:rsidR="002B6608" w:rsidRDefault="002B6608" w:rsidP="002B6608">
      <w:r>
        <w:rPr>
          <w:rFonts w:hint="eastAsia"/>
        </w:rPr>
        <w:t>外观</w:t>
      </w:r>
      <w:r>
        <w:t>:清澈至微黄色透明液体</w:t>
      </w:r>
      <w:r>
        <w:tab/>
      </w:r>
      <w:r w:rsidR="00BE5098">
        <w:t xml:space="preserve">    </w:t>
      </w:r>
      <w:r>
        <w:t>PH值:8-10(1%水溶液)</w:t>
      </w:r>
      <w:r>
        <w:tab/>
      </w:r>
    </w:p>
    <w:p w:rsidR="002B6608" w:rsidRDefault="002B6608" w:rsidP="002B6608">
      <w:r>
        <w:rPr>
          <w:rFonts w:hint="eastAsia"/>
        </w:rPr>
        <w:t>电离性</w:t>
      </w:r>
      <w:r>
        <w:t>:阴离子型</w:t>
      </w:r>
      <w:r w:rsidR="00BE5098">
        <w:rPr>
          <w:rFonts w:hint="eastAsia"/>
        </w:rPr>
        <w:t xml:space="preserve"> </w:t>
      </w:r>
      <w:r w:rsidR="00BE5098">
        <w:t xml:space="preserve">        </w:t>
      </w:r>
      <w:r>
        <w:tab/>
      </w:r>
      <w:r w:rsidR="00BE5098">
        <w:t xml:space="preserve">        </w:t>
      </w:r>
      <w:r>
        <w:t>溶解性:易溶于水</w:t>
      </w:r>
      <w:r>
        <w:tab/>
      </w:r>
    </w:p>
    <w:p w:rsidR="002B6608" w:rsidRPr="002B6608" w:rsidRDefault="002B6608" w:rsidP="002B6608">
      <w:pPr>
        <w:rPr>
          <w:b/>
        </w:rPr>
      </w:pPr>
      <w:r w:rsidRPr="002B6608">
        <w:rPr>
          <w:b/>
        </w:rPr>
        <w:t>Physicochemical properties:</w:t>
      </w:r>
    </w:p>
    <w:p w:rsidR="00BE5098" w:rsidRDefault="002B6608" w:rsidP="002B6608">
      <w:r>
        <w:t xml:space="preserve">Appearance: clear and transparent liquid faintly yellow. </w:t>
      </w:r>
    </w:p>
    <w:p w:rsidR="00BE5098" w:rsidRDefault="002B6608" w:rsidP="002B6608">
      <w:r>
        <w:t xml:space="preserve">PH: 8-10 (1% aqueous solution). </w:t>
      </w:r>
    </w:p>
    <w:p w:rsidR="002B6608" w:rsidRDefault="002B6608" w:rsidP="002B6608">
      <w:r>
        <w:t xml:space="preserve">Ionizing: </w:t>
      </w:r>
      <w:proofErr w:type="gramStart"/>
      <w:r>
        <w:t>anionic .</w:t>
      </w:r>
      <w:proofErr w:type="gramEnd"/>
    </w:p>
    <w:p w:rsidR="002B6608" w:rsidRDefault="002B6608" w:rsidP="002B6608">
      <w:r>
        <w:t>Solubility: soluble in water.</w:t>
      </w:r>
    </w:p>
    <w:p w:rsidR="00DF1D7E" w:rsidRDefault="00DF1D7E" w:rsidP="002B6608"/>
    <w:p w:rsidR="002B6608" w:rsidRPr="002B6608" w:rsidRDefault="002B6608" w:rsidP="002B6608">
      <w:pPr>
        <w:rPr>
          <w:b/>
        </w:rPr>
      </w:pPr>
      <w:r w:rsidRPr="002B6608">
        <w:rPr>
          <w:rFonts w:hint="eastAsia"/>
          <w:b/>
        </w:rPr>
        <w:t>产品特性</w:t>
      </w:r>
      <w:r w:rsidRPr="002B6608">
        <w:rPr>
          <w:b/>
        </w:rPr>
        <w:t>:</w:t>
      </w:r>
    </w:p>
    <w:p w:rsidR="002B6608" w:rsidRDefault="002B6608" w:rsidP="002B6608">
      <w:r>
        <w:t>1、本品易乳化，易清洗、耐酸、耐碱，具有优良的抗静电性、集束性及平滑性;</w:t>
      </w:r>
    </w:p>
    <w:p w:rsidR="002B6608" w:rsidRDefault="002B6608" w:rsidP="002B6608">
      <w:r>
        <w:t>2、本品可单独使用，也可与润滑油剂同时使用;</w:t>
      </w:r>
    </w:p>
    <w:p w:rsidR="002B6608" w:rsidRDefault="002B6608" w:rsidP="002B6608">
      <w:r>
        <w:t>3、本品水溶性优良，容易去除。</w:t>
      </w:r>
    </w:p>
    <w:p w:rsidR="002B6608" w:rsidRPr="002B6608" w:rsidRDefault="002B6608" w:rsidP="002B6608">
      <w:pPr>
        <w:rPr>
          <w:b/>
        </w:rPr>
      </w:pPr>
      <w:r w:rsidRPr="002B6608">
        <w:rPr>
          <w:b/>
        </w:rPr>
        <w:t>Product Features:</w:t>
      </w:r>
    </w:p>
    <w:p w:rsidR="002B6608" w:rsidRDefault="002B6608" w:rsidP="002B6608">
      <w:r>
        <w:t>1.</w:t>
      </w:r>
      <w:r w:rsidR="00E4362E">
        <w:t xml:space="preserve"> </w:t>
      </w:r>
      <w:r>
        <w:t>This product is easily emulsify and easy cleaning, acid resistance, alkali resistance, excellent antistatic property, cluster and smoothness.</w:t>
      </w:r>
    </w:p>
    <w:p w:rsidR="002B6608" w:rsidRDefault="00E4362E" w:rsidP="002B6608">
      <w:r>
        <w:t xml:space="preserve">2. </w:t>
      </w:r>
      <w:r w:rsidR="002B6608">
        <w:t>This product can be used alone can also with the use of lubricating oils at the same time.</w:t>
      </w:r>
    </w:p>
    <w:p w:rsidR="002B6608" w:rsidRDefault="002B6608" w:rsidP="002B6608">
      <w:r>
        <w:t>3. The product has excellent water solubility, easy to remove.</w:t>
      </w:r>
    </w:p>
    <w:p w:rsidR="00DF1D7E" w:rsidRDefault="00DF1D7E" w:rsidP="002B6608"/>
    <w:p w:rsidR="002B6608" w:rsidRPr="002B6608" w:rsidRDefault="002B6608" w:rsidP="002B6608">
      <w:pPr>
        <w:rPr>
          <w:b/>
        </w:rPr>
      </w:pPr>
      <w:r w:rsidRPr="002B6608">
        <w:rPr>
          <w:b/>
        </w:rPr>
        <w:t>使用方法:</w:t>
      </w:r>
    </w:p>
    <w:p w:rsidR="002B6608" w:rsidRDefault="002B6608" w:rsidP="002B6608">
      <w:r>
        <w:rPr>
          <w:rFonts w:hint="eastAsia"/>
        </w:rPr>
        <w:t>适合于天然和合成纤维，可与和毛油以及抗静电剂一起使用。配制工作液时，先将和毛油与抗静电剂溶解好，再将抱合力增进剂</w:t>
      </w:r>
      <w:r>
        <w:t>HD-W9103慢慢加入到工作液，并且边加边搅拌，将该</w:t>
      </w:r>
      <w:proofErr w:type="gramStart"/>
      <w:r>
        <w:t>稀释液直喷洒</w:t>
      </w:r>
      <w:proofErr w:type="gramEnd"/>
      <w:r>
        <w:t>至需要加工的纤维表面，充分混均匀梳理，HD-W9103的用量随工艺而不同，推荐用量如下:</w:t>
      </w:r>
    </w:p>
    <w:p w:rsidR="002B6608" w:rsidRDefault="002B6608" w:rsidP="002B6608">
      <w:r>
        <w:t>(1)精纺纺纱工艺:HD-W9103用量为0.2~0.5%o.w f,全毛纺纱用量适当偏低，混纺纤维偏高;</w:t>
      </w:r>
    </w:p>
    <w:p w:rsidR="002B6608" w:rsidRDefault="002B6608" w:rsidP="002B6608">
      <w:r>
        <w:t>(2)精纺纺纱工艺:粗纺纤维较短，</w:t>
      </w:r>
      <w:proofErr w:type="gramStart"/>
      <w:r>
        <w:t>对抱合力</w:t>
      </w:r>
      <w:proofErr w:type="gramEnd"/>
      <w:r>
        <w:t>要求更高，因此HD-W9103用量较精纺高，推荐用量为1~2%。</w:t>
      </w:r>
    </w:p>
    <w:p w:rsidR="002B6608" w:rsidRDefault="002B6608" w:rsidP="002B6608">
      <w:proofErr w:type="spellStart"/>
      <w:r>
        <w:t>o.w.f</w:t>
      </w:r>
      <w:proofErr w:type="spellEnd"/>
      <w:r>
        <w:t>, 同样，全毛纺纱用量可低一些，而混纺时用量偏高一些。用于摩擦系数更低的纤维，例如兔毛、水貂毛等，可在上述推荐用量的基础上增加0.2~0.5%o.w.f.</w:t>
      </w:r>
    </w:p>
    <w:p w:rsidR="002B6608" w:rsidRPr="002B6608" w:rsidRDefault="002B6608" w:rsidP="002B6608">
      <w:pPr>
        <w:rPr>
          <w:b/>
        </w:rPr>
      </w:pPr>
      <w:r w:rsidRPr="002B6608">
        <w:rPr>
          <w:b/>
        </w:rPr>
        <w:t>Directions for Use:</w:t>
      </w:r>
    </w:p>
    <w:p w:rsidR="002B6608" w:rsidRDefault="002B6608" w:rsidP="002B6608">
      <w:r>
        <w:t>Suitable for natural and synthetic fibers, used in conjunction with and crude oil as well as antistatic agent.</w:t>
      </w:r>
      <w:r w:rsidR="002F48C7">
        <w:t xml:space="preserve"> </w:t>
      </w:r>
      <w:r>
        <w:t xml:space="preserve">The time of preparation of the working fluid, Firstly, and crude oil and </w:t>
      </w:r>
      <w:r>
        <w:lastRenderedPageBreak/>
        <w:t xml:space="preserve">dissolved, and antistatic agent Then the cohesion promotion agent HD-W9103 slowly added to the working fluid, And the plus side of stirring, the direct spray to the need for dilution of the </w:t>
      </w:r>
      <w:r w:rsidR="00E4362E">
        <w:t>fiber surface, fully mixed evenly, and the</w:t>
      </w:r>
      <w:r>
        <w:t xml:space="preserve"> amount of HD-W9103 with the process, and the recommended dose is as follows:</w:t>
      </w:r>
    </w:p>
    <w:p w:rsidR="002B6608" w:rsidRDefault="002B6608" w:rsidP="002B6608">
      <w:r>
        <w:t xml:space="preserve">(1) A </w:t>
      </w:r>
      <w:r w:rsidR="00E4362E">
        <w:t>worsted</w:t>
      </w:r>
      <w:r>
        <w:t xml:space="preserve"> spinning technology: HD-W9103 the dosage of 0.2%~ 0</w:t>
      </w:r>
      <w:r w:rsidR="00E4362E">
        <w:t>.5%% o. w. f</w:t>
      </w:r>
      <w:proofErr w:type="gramStart"/>
      <w:r>
        <w:t>..</w:t>
      </w:r>
      <w:proofErr w:type="gramEnd"/>
      <w:r>
        <w:t xml:space="preserve"> The appropriate low dosage of pure wool yarn. </w:t>
      </w:r>
      <w:proofErr w:type="gramStart"/>
      <w:r>
        <w:t>blended</w:t>
      </w:r>
      <w:proofErr w:type="gramEnd"/>
      <w:r>
        <w:t xml:space="preserve"> fiber</w:t>
      </w:r>
      <w:r w:rsidR="00E4362E">
        <w:t xml:space="preserve"> </w:t>
      </w:r>
      <w:r>
        <w:t>is high.</w:t>
      </w:r>
    </w:p>
    <w:p w:rsidR="002B6608" w:rsidRDefault="002B6608" w:rsidP="002B6608">
      <w:r>
        <w:t xml:space="preserve">(2) The </w:t>
      </w:r>
      <w:proofErr w:type="spellStart"/>
      <w:r w:rsidR="00E4362E">
        <w:t>woollen</w:t>
      </w:r>
      <w:proofErr w:type="spellEnd"/>
      <w:r>
        <w:t xml:space="preserve"> spinning process: Coarse woolen fabric shorter, more demanding on cohesion, and therefore HD-W9103 amount of worsted high, the recommended dosage is 1%~ 2%%</w:t>
      </w:r>
      <w:r w:rsidR="00E4362E">
        <w:t xml:space="preserve"> </w:t>
      </w:r>
      <w:proofErr w:type="spellStart"/>
      <w:r>
        <w:t>o.W</w:t>
      </w:r>
      <w:proofErr w:type="spellEnd"/>
      <w:r>
        <w:t>. F. Similarly, the amount of wool yarn can be as low as some, but the amount of blended yarn are higher.</w:t>
      </w:r>
      <w:r w:rsidR="00E4362E">
        <w:t xml:space="preserve"> </w:t>
      </w:r>
      <w:r>
        <w:t xml:space="preserve">For the lower friction coefficient of fiber, such as rabbit hair, mink hair </w:t>
      </w:r>
      <w:proofErr w:type="spellStart"/>
      <w:proofErr w:type="gramStart"/>
      <w:r>
        <w:t>etc</w:t>
      </w:r>
      <w:proofErr w:type="spellEnd"/>
      <w:r>
        <w:t xml:space="preserve"> .</w:t>
      </w:r>
      <w:proofErr w:type="gramEnd"/>
      <w:r>
        <w:t>, Can be the basis of the above reco</w:t>
      </w:r>
      <w:r w:rsidR="00E4362E">
        <w:t xml:space="preserve">mmended dosage of 0.2%~0.5%% </w:t>
      </w:r>
      <w:proofErr w:type="spellStart"/>
      <w:r w:rsidR="00E4362E">
        <w:t>o.w.f</w:t>
      </w:r>
      <w:proofErr w:type="spellEnd"/>
      <w:r>
        <w:t>.</w:t>
      </w:r>
    </w:p>
    <w:sectPr w:rsidR="002B6608" w:rsidSect="00147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08"/>
    <w:rsid w:val="00147FF9"/>
    <w:rsid w:val="002B6608"/>
    <w:rsid w:val="002F48C7"/>
    <w:rsid w:val="004B39D0"/>
    <w:rsid w:val="00893362"/>
    <w:rsid w:val="00BE5098"/>
    <w:rsid w:val="00DF1D7E"/>
    <w:rsid w:val="00E4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6E8C0-7884-41EC-9FCF-7CE630BC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2024-04-25T00:33:00Z</dcterms:created>
  <dcterms:modified xsi:type="dcterms:W3CDTF">2024-04-25T07:14:00Z</dcterms:modified>
</cp:coreProperties>
</file>